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E39DC" w14:textId="788FAAEF" w:rsidR="00CD488D" w:rsidRDefault="00CD488D" w:rsidP="00CD488D">
      <w:pPr>
        <w:pStyle w:val="TdocHeader1"/>
      </w:pPr>
      <w:r>
        <w:rPr>
          <w:rFonts w:cs="Arial"/>
          <w:color w:val="000000"/>
          <w:sz w:val="22"/>
        </w:rPr>
        <w:t>3GPP TSG-RAN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787C41">
        <w:rPr>
          <w:rFonts w:cs="Arial"/>
          <w:color w:val="000000"/>
          <w:sz w:val="22"/>
        </w:rPr>
        <w:t>1</w:t>
      </w:r>
      <w:r w:rsidR="0093539E">
        <w:rPr>
          <w:rFonts w:cs="Arial"/>
          <w:color w:val="000000"/>
          <w:sz w:val="22"/>
        </w:rPr>
        <w:t>7</w:t>
      </w:r>
      <w:r>
        <w:rPr>
          <w:i/>
        </w:rPr>
        <w:tab/>
      </w:r>
      <w:r w:rsidR="00D00EBD">
        <w:rPr>
          <w:i/>
        </w:rPr>
        <w:tab/>
      </w:r>
      <w:r w:rsidR="00677B99" w:rsidRPr="00677B99">
        <w:rPr>
          <w:rFonts w:cs="Arial"/>
          <w:bCs/>
          <w:sz w:val="22"/>
          <w:szCs w:val="22"/>
        </w:rPr>
        <w:t>R2-220</w:t>
      </w:r>
      <w:r w:rsidR="0093539E">
        <w:rPr>
          <w:rFonts w:cs="Arial"/>
          <w:bCs/>
          <w:sz w:val="22"/>
          <w:szCs w:val="22"/>
        </w:rPr>
        <w:t>2602</w:t>
      </w:r>
    </w:p>
    <w:p w14:paraId="172618D9" w14:textId="77A6FD5E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93539E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21</w:t>
      </w:r>
      <w:r w:rsidR="0093539E" w:rsidRPr="0093539E">
        <w:rPr>
          <w:rFonts w:ascii="Arial" w:hAnsi="Arial" w:cs="Arial"/>
          <w:b/>
          <w:color w:val="000000"/>
          <w:sz w:val="22"/>
          <w:szCs w:val="22"/>
          <w:vertAlign w:val="superscript"/>
          <w:lang w:val="en-US" w:eastAsia="de-DE"/>
        </w:rPr>
        <w:t>st</w:t>
      </w:r>
      <w:r w:rsidR="0093539E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Feb</w:t>
      </w:r>
      <w:r w:rsidR="0075624E" w:rsidRPr="0075624E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– </w:t>
      </w:r>
      <w:r w:rsidR="0093539E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3</w:t>
      </w:r>
      <w:r w:rsidR="0093539E" w:rsidRPr="0093539E">
        <w:rPr>
          <w:rFonts w:ascii="Arial" w:hAnsi="Arial" w:cs="Arial"/>
          <w:b/>
          <w:color w:val="000000"/>
          <w:sz w:val="22"/>
          <w:szCs w:val="22"/>
          <w:vertAlign w:val="superscript"/>
          <w:lang w:val="en-US" w:eastAsia="de-DE"/>
        </w:rPr>
        <w:t>rd</w:t>
      </w:r>
      <w:r w:rsidR="0093539E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Mar</w:t>
      </w:r>
      <w:r w:rsidR="0075624E" w:rsidRPr="0075624E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, 2022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12AD5F66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704BF0">
        <w:rPr>
          <w:rFonts w:ascii="Arial" w:hAnsi="Arial" w:cs="Arial"/>
          <w:b/>
        </w:rPr>
        <w:t>Draft</w:t>
      </w:r>
      <w:r w:rsidR="00C861C7" w:rsidRPr="00ED4DDA">
        <w:rPr>
          <w:rFonts w:ascii="Arial" w:hAnsi="Arial" w:cs="Arial"/>
          <w:b/>
        </w:rPr>
        <w:t xml:space="preserve"> </w:t>
      </w:r>
      <w:r w:rsidRPr="00ED4DDA">
        <w:rPr>
          <w:rFonts w:ascii="Arial" w:hAnsi="Arial" w:cs="Arial"/>
          <w:b/>
          <w:bCs/>
        </w:rPr>
        <w:t>LS</w:t>
      </w:r>
      <w:r w:rsidR="008F3B04" w:rsidRPr="008F3B04">
        <w:rPr>
          <w:rFonts w:ascii="Arial" w:hAnsi="Arial" w:cs="Arial"/>
          <w:b/>
          <w:bCs/>
        </w:rPr>
        <w:t xml:space="preserve"> on </w:t>
      </w:r>
      <w:r w:rsidR="00AE1D2F" w:rsidRPr="00AE1D2F">
        <w:rPr>
          <w:rFonts w:ascii="Arial" w:hAnsi="Arial" w:cs="Arial"/>
          <w:b/>
          <w:bCs/>
        </w:rPr>
        <w:t xml:space="preserve">Positioning </w:t>
      </w:r>
      <w:r w:rsidR="0048730C">
        <w:rPr>
          <w:rFonts w:ascii="Arial" w:hAnsi="Arial" w:cs="Arial"/>
          <w:b/>
          <w:bCs/>
        </w:rPr>
        <w:t>in RRC_INACTIVE State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9A86F37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proofErr w:type="spellStart"/>
      <w:r w:rsidR="00E26C9E" w:rsidRPr="00E26C9E">
        <w:rPr>
          <w:rFonts w:ascii="Arial" w:hAnsi="Arial" w:cs="Arial"/>
        </w:rPr>
        <w:t>NR_pos_enh</w:t>
      </w:r>
      <w:proofErr w:type="spellEnd"/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60E76CA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704BF0">
        <w:rPr>
          <w:rFonts w:ascii="Arial" w:hAnsi="Arial" w:cs="Arial"/>
          <w:bCs/>
        </w:rPr>
        <w:t xml:space="preserve">Huawei, </w:t>
      </w:r>
      <w:proofErr w:type="spellStart"/>
      <w:r w:rsidR="00704BF0">
        <w:rPr>
          <w:rFonts w:ascii="Arial" w:hAnsi="Arial" w:cs="Arial"/>
          <w:bCs/>
        </w:rPr>
        <w:t>HiSilicon</w:t>
      </w:r>
      <w:proofErr w:type="spellEnd"/>
      <w:r w:rsidR="00695A66">
        <w:rPr>
          <w:rFonts w:ascii="Arial" w:hAnsi="Arial" w:cs="Arial"/>
          <w:bCs/>
        </w:rPr>
        <w:t xml:space="preserve"> </w:t>
      </w:r>
      <w:r w:rsidR="0080402D" w:rsidRPr="00B2078B">
        <w:rPr>
          <w:rFonts w:ascii="Arial" w:hAnsi="Arial" w:cs="Arial"/>
          <w:bCs/>
        </w:rPr>
        <w:t xml:space="preserve">(to be </w:t>
      </w:r>
      <w:r w:rsidR="00414928" w:rsidRPr="00B2078B">
        <w:rPr>
          <w:rFonts w:ascii="Arial" w:hAnsi="Arial" w:cs="Arial"/>
          <w:bCs/>
        </w:rPr>
        <w:t>RAN2</w:t>
      </w:r>
      <w:r w:rsidR="0080402D" w:rsidRPr="00B2078B">
        <w:rPr>
          <w:rFonts w:ascii="Arial" w:hAnsi="Arial" w:cs="Arial"/>
          <w:bCs/>
        </w:rPr>
        <w:t>)</w:t>
      </w:r>
    </w:p>
    <w:p w14:paraId="1E8889A1" w14:textId="4BE2D5AD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SA2</w:t>
      </w:r>
    </w:p>
    <w:p w14:paraId="7714AF11" w14:textId="50BF9D30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21F57CF6" w:rsidR="006E527F" w:rsidRDefault="006E527F" w:rsidP="006E527F">
      <w:pPr>
        <w:pStyle w:val="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584E9A">
        <w:rPr>
          <w:b w:val="0"/>
          <w:bCs/>
        </w:rPr>
        <w:t>Yinghao Guo</w:t>
      </w:r>
    </w:p>
    <w:p w14:paraId="75B208F6" w14:textId="3D3AE202" w:rsidR="0095166D" w:rsidRDefault="006E527F" w:rsidP="006E527F">
      <w:pPr>
        <w:pStyle w:val="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3" w:history="1">
        <w:r w:rsidR="00412D0C" w:rsidRPr="00C13840">
          <w:rPr>
            <w:rStyle w:val="ad"/>
          </w:rPr>
          <w:t>yinghaoguo@huawei.com</w:t>
        </w:r>
      </w:hyperlink>
    </w:p>
    <w:p w14:paraId="4A0EC92A" w14:textId="77777777" w:rsidR="006E527F" w:rsidRPr="008E177F" w:rsidRDefault="006E527F">
      <w:pPr>
        <w:spacing w:after="60"/>
        <w:ind w:left="1985" w:hanging="1985"/>
        <w:rPr>
          <w:rFonts w:ascii="Arial" w:hAnsi="Arial" w:cs="Arial"/>
          <w:bCs/>
        </w:rPr>
      </w:pPr>
    </w:p>
    <w:p w14:paraId="34483D94" w14:textId="156FCB7D" w:rsidR="00217326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7CDE3753" w14:textId="65DEF8C7" w:rsidR="00D0410C" w:rsidRPr="00D0410C" w:rsidRDefault="00D0410C">
      <w:pPr>
        <w:pBdr>
          <w:bottom w:val="single" w:sz="4" w:space="1" w:color="auto"/>
        </w:pBdr>
        <w:rPr>
          <w:rFonts w:ascii="Arial" w:hAnsi="Arial" w:cs="Arial"/>
          <w:b/>
          <w:lang w:eastAsia="zh-CN"/>
        </w:rPr>
      </w:pPr>
      <w:r w:rsidRPr="00D0410C">
        <w:rPr>
          <w:rFonts w:ascii="Arial" w:hAnsi="Arial" w:cs="Arial" w:hint="eastAsia"/>
          <w:b/>
          <w:lang w:eastAsia="zh-CN"/>
        </w:rPr>
        <w:t>A</w:t>
      </w:r>
      <w:r w:rsidRPr="00D0410C">
        <w:rPr>
          <w:rFonts w:ascii="Arial" w:hAnsi="Arial" w:cs="Arial"/>
          <w:b/>
          <w:lang w:eastAsia="zh-CN"/>
        </w:rPr>
        <w:t>ttachment</w:t>
      </w:r>
      <w:r>
        <w:rPr>
          <w:rFonts w:ascii="Arial" w:hAnsi="Arial" w:cs="Arial"/>
          <w:b/>
          <w:lang w:eastAsia="zh-CN"/>
        </w:rPr>
        <w:t>:</w:t>
      </w:r>
      <w:r w:rsidR="007D1974">
        <w:rPr>
          <w:rFonts w:ascii="Arial" w:hAnsi="Arial" w:cs="Arial"/>
          <w:b/>
          <w:lang w:eastAsia="zh-CN"/>
        </w:rPr>
        <w:t xml:space="preserve"> </w:t>
      </w:r>
      <w:r w:rsidR="00593530">
        <w:rPr>
          <w:rFonts w:ascii="Arial" w:hAnsi="Arial" w:cs="Arial"/>
          <w:b/>
          <w:lang w:eastAsia="zh-CN"/>
        </w:rPr>
        <w:t>R2-2202601</w:t>
      </w:r>
    </w:p>
    <w:p w14:paraId="346FB246" w14:textId="59711810" w:rsidR="00D0410C" w:rsidRPr="008E177F" w:rsidRDefault="00D0410C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 w:rsidP="00DA3B58">
      <w:pPr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a3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2075379A" w14:textId="407CA8D3" w:rsidR="005C7BD3" w:rsidRPr="00D61AEA" w:rsidRDefault="00602F53" w:rsidP="005C7BD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D61AEA">
        <w:rPr>
          <w:rFonts w:ascii="Arial" w:hAnsi="Arial" w:cs="Arial"/>
          <w:lang w:eastAsia="zh-CN"/>
        </w:rPr>
        <w:t xml:space="preserve">RAN2 has </w:t>
      </w:r>
      <w:r w:rsidR="00AF0C4B" w:rsidRPr="00D61AEA">
        <w:rPr>
          <w:rFonts w:ascii="Arial" w:hAnsi="Arial" w:cs="Arial"/>
          <w:lang w:eastAsia="zh-CN"/>
        </w:rPr>
        <w:t xml:space="preserve">discussed on the support of positioning in RRC_INACTIVE for UL, DL and UL+DL positioning in R17. </w:t>
      </w:r>
      <w:r w:rsidR="00002348" w:rsidRPr="00D61AEA">
        <w:rPr>
          <w:rFonts w:ascii="Arial" w:hAnsi="Arial" w:cs="Arial"/>
          <w:lang w:eastAsia="zh-CN"/>
        </w:rPr>
        <w:t xml:space="preserve">RAN2 has made the conclusion that deferred MT-LR shall be supported, while MO-LR, immediate MT-LR and NI-LR shall not be </w:t>
      </w:r>
      <w:r w:rsidR="009975E2" w:rsidRPr="00D61AEA">
        <w:rPr>
          <w:rFonts w:ascii="Arial" w:hAnsi="Arial" w:cs="Arial"/>
          <w:lang w:eastAsia="zh-CN"/>
        </w:rPr>
        <w:t xml:space="preserve">supported </w:t>
      </w:r>
      <w:r w:rsidR="009975E2">
        <w:rPr>
          <w:rFonts w:ascii="Arial" w:hAnsi="Arial" w:cs="Arial"/>
          <w:lang w:eastAsia="zh-CN"/>
        </w:rPr>
        <w:t>for</w:t>
      </w:r>
      <w:r w:rsidR="007743FD">
        <w:rPr>
          <w:rFonts w:ascii="Arial" w:hAnsi="Arial" w:cs="Arial"/>
          <w:lang w:eastAsia="zh-CN"/>
        </w:rPr>
        <w:t xml:space="preserve"> positioning in RRC_INACTIVE </w:t>
      </w:r>
      <w:r w:rsidR="00002348" w:rsidRPr="00D61AEA">
        <w:rPr>
          <w:rFonts w:ascii="Arial" w:hAnsi="Arial" w:cs="Arial"/>
          <w:lang w:eastAsia="zh-CN"/>
        </w:rPr>
        <w:t>in R17. The baseline stage2 procedure from RAN2’s perspective can be seen in the</w:t>
      </w:r>
      <w:r w:rsidR="00643DB7">
        <w:rPr>
          <w:rFonts w:ascii="Arial" w:hAnsi="Arial" w:cs="Arial"/>
          <w:lang w:eastAsia="zh-CN"/>
        </w:rPr>
        <w:t xml:space="preserve"> Annex B within the</w:t>
      </w:r>
      <w:bookmarkStart w:id="0" w:name="_GoBack"/>
      <w:bookmarkEnd w:id="0"/>
      <w:r w:rsidR="00002348" w:rsidRPr="00D61AEA">
        <w:rPr>
          <w:rFonts w:ascii="Arial" w:hAnsi="Arial" w:cs="Arial"/>
          <w:lang w:eastAsia="zh-CN"/>
        </w:rPr>
        <w:t xml:space="preserve"> attachment. </w:t>
      </w:r>
    </w:p>
    <w:p w14:paraId="30C79487" w14:textId="77777777" w:rsidR="00602F53" w:rsidRDefault="00602F53" w:rsidP="005C7BD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8BB0AAB" w:rsidR="006D436C" w:rsidRPr="008E177F" w:rsidRDefault="00D64BC8" w:rsidP="002F205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61F2">
        <w:rPr>
          <w:rFonts w:ascii="Arial" w:hAnsi="Arial" w:cs="Arial"/>
          <w:b/>
        </w:rPr>
        <w:t>SA2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3FE1E1AC" w:rsidR="00217326" w:rsidRPr="007571BA" w:rsidRDefault="00217326" w:rsidP="002F2059">
      <w:pPr>
        <w:spacing w:after="120"/>
        <w:ind w:left="993" w:hanging="993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7571BA" w:rsidRPr="007571BA">
        <w:rPr>
          <w:rFonts w:ascii="Arial" w:hAnsi="Arial" w:cs="Arial"/>
          <w:bCs/>
        </w:rPr>
        <w:t>RAN2 kindly asks SA2 to</w:t>
      </w:r>
      <w:r w:rsidR="00412D0C">
        <w:rPr>
          <w:rFonts w:ascii="Arial" w:hAnsi="Arial" w:cs="Arial"/>
          <w:bCs/>
        </w:rPr>
        <w:t xml:space="preserve"> take the above agreement and the </w:t>
      </w:r>
      <w:r w:rsidR="00A65EF7">
        <w:rPr>
          <w:rFonts w:ascii="Arial" w:hAnsi="Arial" w:cs="Arial"/>
          <w:bCs/>
        </w:rPr>
        <w:t>attachment</w:t>
      </w:r>
      <w:r w:rsidR="00412D0C">
        <w:rPr>
          <w:rFonts w:ascii="Arial" w:hAnsi="Arial" w:cs="Arial"/>
          <w:bCs/>
        </w:rPr>
        <w:t xml:space="preserve"> into account for R17 work for positioning in RRC_INACTIVE. 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77777777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387F43DC" w14:textId="3E8B031E" w:rsidR="00281338" w:rsidRDefault="00281338" w:rsidP="0028133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#118-e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FC73A2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-2</w:t>
      </w:r>
      <w:r w:rsidR="00956136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95613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D01340" w14:textId="6D075297" w:rsidR="00281338" w:rsidRPr="00AD7292" w:rsidRDefault="00AD7292" w:rsidP="00E510FD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Meeting#119-e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22-26 Aug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68F008BA" w14:textId="77777777" w:rsidR="00E510FD" w:rsidRPr="008E177F" w:rsidRDefault="00E510FD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FB6FED7" w14:textId="77777777"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Sect="00AC73A2">
      <w:pgSz w:w="11907" w:h="16840" w:code="9"/>
      <w:pgMar w:top="709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D4AA7" w14:textId="77777777" w:rsidR="00F2013C" w:rsidRDefault="00F2013C">
      <w:r>
        <w:separator/>
      </w:r>
    </w:p>
  </w:endnote>
  <w:endnote w:type="continuationSeparator" w:id="0">
    <w:p w14:paraId="01BC51B6" w14:textId="77777777" w:rsidR="00F2013C" w:rsidRDefault="00F2013C">
      <w:r>
        <w:continuationSeparator/>
      </w:r>
    </w:p>
  </w:endnote>
  <w:endnote w:type="continuationNotice" w:id="1">
    <w:p w14:paraId="38A9E507" w14:textId="77777777" w:rsidR="00F2013C" w:rsidRDefault="00F201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983B7" w14:textId="77777777" w:rsidR="00F2013C" w:rsidRDefault="00F2013C">
      <w:r>
        <w:separator/>
      </w:r>
    </w:p>
  </w:footnote>
  <w:footnote w:type="continuationSeparator" w:id="0">
    <w:p w14:paraId="78F27B8C" w14:textId="77777777" w:rsidR="00F2013C" w:rsidRDefault="00F2013C">
      <w:r>
        <w:continuationSeparator/>
      </w:r>
    </w:p>
  </w:footnote>
  <w:footnote w:type="continuationNotice" w:id="1">
    <w:p w14:paraId="40C9E5C5" w14:textId="77777777" w:rsidR="00F2013C" w:rsidRDefault="00F201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2348"/>
    <w:rsid w:val="00004454"/>
    <w:rsid w:val="00006A2C"/>
    <w:rsid w:val="00016019"/>
    <w:rsid w:val="00024AB7"/>
    <w:rsid w:val="0003719F"/>
    <w:rsid w:val="00046D5C"/>
    <w:rsid w:val="000531BF"/>
    <w:rsid w:val="000564A7"/>
    <w:rsid w:val="00057CC2"/>
    <w:rsid w:val="00062E3A"/>
    <w:rsid w:val="0006303E"/>
    <w:rsid w:val="000642C5"/>
    <w:rsid w:val="00075A2B"/>
    <w:rsid w:val="00082ADE"/>
    <w:rsid w:val="000A5089"/>
    <w:rsid w:val="000B0F4C"/>
    <w:rsid w:val="000B452E"/>
    <w:rsid w:val="000B5B48"/>
    <w:rsid w:val="000C3CE6"/>
    <w:rsid w:val="000D0986"/>
    <w:rsid w:val="000F7E60"/>
    <w:rsid w:val="0010142A"/>
    <w:rsid w:val="0011466F"/>
    <w:rsid w:val="001168DF"/>
    <w:rsid w:val="00120BE7"/>
    <w:rsid w:val="00121572"/>
    <w:rsid w:val="00123251"/>
    <w:rsid w:val="00123EEC"/>
    <w:rsid w:val="0015203C"/>
    <w:rsid w:val="00152E8A"/>
    <w:rsid w:val="0015718B"/>
    <w:rsid w:val="00166F03"/>
    <w:rsid w:val="00167061"/>
    <w:rsid w:val="00167D3D"/>
    <w:rsid w:val="00182980"/>
    <w:rsid w:val="001879FC"/>
    <w:rsid w:val="00196F82"/>
    <w:rsid w:val="001A01B3"/>
    <w:rsid w:val="001A7DDC"/>
    <w:rsid w:val="001B4226"/>
    <w:rsid w:val="001B51CC"/>
    <w:rsid w:val="001C2907"/>
    <w:rsid w:val="001D34D1"/>
    <w:rsid w:val="001D6B49"/>
    <w:rsid w:val="001F16D7"/>
    <w:rsid w:val="001F211D"/>
    <w:rsid w:val="002019A5"/>
    <w:rsid w:val="00201FA2"/>
    <w:rsid w:val="00210AE8"/>
    <w:rsid w:val="00210E1B"/>
    <w:rsid w:val="00217326"/>
    <w:rsid w:val="0022081E"/>
    <w:rsid w:val="002214C2"/>
    <w:rsid w:val="0022481A"/>
    <w:rsid w:val="00226AD2"/>
    <w:rsid w:val="00233DB5"/>
    <w:rsid w:val="0024400C"/>
    <w:rsid w:val="00250A91"/>
    <w:rsid w:val="00254144"/>
    <w:rsid w:val="0026215F"/>
    <w:rsid w:val="0026785C"/>
    <w:rsid w:val="00281338"/>
    <w:rsid w:val="002A3261"/>
    <w:rsid w:val="002C2D26"/>
    <w:rsid w:val="002D5C3F"/>
    <w:rsid w:val="002D6B9E"/>
    <w:rsid w:val="002E6769"/>
    <w:rsid w:val="002F2059"/>
    <w:rsid w:val="002F4F86"/>
    <w:rsid w:val="00303080"/>
    <w:rsid w:val="003078A1"/>
    <w:rsid w:val="003109F5"/>
    <w:rsid w:val="00325388"/>
    <w:rsid w:val="00325408"/>
    <w:rsid w:val="0032780C"/>
    <w:rsid w:val="00360E27"/>
    <w:rsid w:val="00370FCA"/>
    <w:rsid w:val="00395F62"/>
    <w:rsid w:val="003A6521"/>
    <w:rsid w:val="003B0A28"/>
    <w:rsid w:val="003C493B"/>
    <w:rsid w:val="003C74EE"/>
    <w:rsid w:val="003D25C9"/>
    <w:rsid w:val="003D534C"/>
    <w:rsid w:val="003E2748"/>
    <w:rsid w:val="003F0D12"/>
    <w:rsid w:val="003F3D72"/>
    <w:rsid w:val="00410968"/>
    <w:rsid w:val="00412D0C"/>
    <w:rsid w:val="00414928"/>
    <w:rsid w:val="0041768F"/>
    <w:rsid w:val="00425270"/>
    <w:rsid w:val="00432CCB"/>
    <w:rsid w:val="0043408F"/>
    <w:rsid w:val="00435B9F"/>
    <w:rsid w:val="004524A0"/>
    <w:rsid w:val="00454B7A"/>
    <w:rsid w:val="00455842"/>
    <w:rsid w:val="0048106A"/>
    <w:rsid w:val="00484F8B"/>
    <w:rsid w:val="0048730C"/>
    <w:rsid w:val="0049461F"/>
    <w:rsid w:val="004A4CA8"/>
    <w:rsid w:val="004B3415"/>
    <w:rsid w:val="004B62A6"/>
    <w:rsid w:val="004C45A7"/>
    <w:rsid w:val="004D2A42"/>
    <w:rsid w:val="004D6F76"/>
    <w:rsid w:val="004E3740"/>
    <w:rsid w:val="004F0EB2"/>
    <w:rsid w:val="00517FA8"/>
    <w:rsid w:val="0052300C"/>
    <w:rsid w:val="0052558F"/>
    <w:rsid w:val="00525E3E"/>
    <w:rsid w:val="00550284"/>
    <w:rsid w:val="00552E7B"/>
    <w:rsid w:val="0055513A"/>
    <w:rsid w:val="005658C3"/>
    <w:rsid w:val="005732F4"/>
    <w:rsid w:val="00583F79"/>
    <w:rsid w:val="00584E9A"/>
    <w:rsid w:val="00593530"/>
    <w:rsid w:val="005A1AC3"/>
    <w:rsid w:val="005B3E5C"/>
    <w:rsid w:val="005C7BD3"/>
    <w:rsid w:val="005D65FA"/>
    <w:rsid w:val="005D79B2"/>
    <w:rsid w:val="005E7BFE"/>
    <w:rsid w:val="005F679C"/>
    <w:rsid w:val="00602F53"/>
    <w:rsid w:val="00611598"/>
    <w:rsid w:val="0061608A"/>
    <w:rsid w:val="00617B6D"/>
    <w:rsid w:val="006223A4"/>
    <w:rsid w:val="00624E4B"/>
    <w:rsid w:val="00630DC0"/>
    <w:rsid w:val="006313F6"/>
    <w:rsid w:val="00642F04"/>
    <w:rsid w:val="00643DB7"/>
    <w:rsid w:val="00651BA9"/>
    <w:rsid w:val="00652ECA"/>
    <w:rsid w:val="006760C7"/>
    <w:rsid w:val="00677B99"/>
    <w:rsid w:val="00682D99"/>
    <w:rsid w:val="006855D7"/>
    <w:rsid w:val="006908A9"/>
    <w:rsid w:val="00695A66"/>
    <w:rsid w:val="006A4D8E"/>
    <w:rsid w:val="006A5008"/>
    <w:rsid w:val="006D2B46"/>
    <w:rsid w:val="006D436C"/>
    <w:rsid w:val="006D57A9"/>
    <w:rsid w:val="006D5BAD"/>
    <w:rsid w:val="006D749B"/>
    <w:rsid w:val="006E527F"/>
    <w:rsid w:val="00704BF0"/>
    <w:rsid w:val="007073BB"/>
    <w:rsid w:val="007137ED"/>
    <w:rsid w:val="00751A98"/>
    <w:rsid w:val="0075624E"/>
    <w:rsid w:val="007571BA"/>
    <w:rsid w:val="007743FD"/>
    <w:rsid w:val="00775087"/>
    <w:rsid w:val="00776403"/>
    <w:rsid w:val="007800DB"/>
    <w:rsid w:val="00784BB8"/>
    <w:rsid w:val="00787C41"/>
    <w:rsid w:val="007A0CE9"/>
    <w:rsid w:val="007B1A99"/>
    <w:rsid w:val="007B294C"/>
    <w:rsid w:val="007B2D9E"/>
    <w:rsid w:val="007C4F53"/>
    <w:rsid w:val="007C6A48"/>
    <w:rsid w:val="007D1974"/>
    <w:rsid w:val="007D2B59"/>
    <w:rsid w:val="007D61F2"/>
    <w:rsid w:val="007D78F6"/>
    <w:rsid w:val="007E38B0"/>
    <w:rsid w:val="007E6479"/>
    <w:rsid w:val="007F44EF"/>
    <w:rsid w:val="008022BD"/>
    <w:rsid w:val="0080402D"/>
    <w:rsid w:val="00805E40"/>
    <w:rsid w:val="0080620E"/>
    <w:rsid w:val="00822E72"/>
    <w:rsid w:val="0082454C"/>
    <w:rsid w:val="00826314"/>
    <w:rsid w:val="0083118C"/>
    <w:rsid w:val="00834067"/>
    <w:rsid w:val="00875125"/>
    <w:rsid w:val="00893DD2"/>
    <w:rsid w:val="008A029C"/>
    <w:rsid w:val="008A7F95"/>
    <w:rsid w:val="008B3FFC"/>
    <w:rsid w:val="008C2B5E"/>
    <w:rsid w:val="008C7C22"/>
    <w:rsid w:val="008D17A2"/>
    <w:rsid w:val="008D3E35"/>
    <w:rsid w:val="008E177F"/>
    <w:rsid w:val="008E6517"/>
    <w:rsid w:val="008F2438"/>
    <w:rsid w:val="008F3B04"/>
    <w:rsid w:val="00904DAC"/>
    <w:rsid w:val="00922D24"/>
    <w:rsid w:val="00922F23"/>
    <w:rsid w:val="0093087A"/>
    <w:rsid w:val="0093539E"/>
    <w:rsid w:val="00937ABA"/>
    <w:rsid w:val="0095166D"/>
    <w:rsid w:val="00956136"/>
    <w:rsid w:val="009573A5"/>
    <w:rsid w:val="00962B87"/>
    <w:rsid w:val="009975E2"/>
    <w:rsid w:val="009A1985"/>
    <w:rsid w:val="009A4929"/>
    <w:rsid w:val="009A51AC"/>
    <w:rsid w:val="009B01BE"/>
    <w:rsid w:val="009B6EEA"/>
    <w:rsid w:val="009C2A3E"/>
    <w:rsid w:val="009C3190"/>
    <w:rsid w:val="009C4FBC"/>
    <w:rsid w:val="009C7DEE"/>
    <w:rsid w:val="009D3285"/>
    <w:rsid w:val="009D469F"/>
    <w:rsid w:val="009E1D1C"/>
    <w:rsid w:val="009F1A28"/>
    <w:rsid w:val="009F7D3E"/>
    <w:rsid w:val="00A008D8"/>
    <w:rsid w:val="00A12CBA"/>
    <w:rsid w:val="00A13146"/>
    <w:rsid w:val="00A20519"/>
    <w:rsid w:val="00A21776"/>
    <w:rsid w:val="00A278C6"/>
    <w:rsid w:val="00A467DB"/>
    <w:rsid w:val="00A47496"/>
    <w:rsid w:val="00A56A52"/>
    <w:rsid w:val="00A62F68"/>
    <w:rsid w:val="00A65EF7"/>
    <w:rsid w:val="00A66A0E"/>
    <w:rsid w:val="00A71BA7"/>
    <w:rsid w:val="00A7282C"/>
    <w:rsid w:val="00A7721F"/>
    <w:rsid w:val="00A92589"/>
    <w:rsid w:val="00A950B0"/>
    <w:rsid w:val="00A96A6A"/>
    <w:rsid w:val="00AA1081"/>
    <w:rsid w:val="00AA6E23"/>
    <w:rsid w:val="00AA78AE"/>
    <w:rsid w:val="00AB0C29"/>
    <w:rsid w:val="00AB77C4"/>
    <w:rsid w:val="00AC73A2"/>
    <w:rsid w:val="00AD3149"/>
    <w:rsid w:val="00AD7292"/>
    <w:rsid w:val="00AE1D2F"/>
    <w:rsid w:val="00AF0C4B"/>
    <w:rsid w:val="00AF2936"/>
    <w:rsid w:val="00B2078B"/>
    <w:rsid w:val="00B226D1"/>
    <w:rsid w:val="00B42AF1"/>
    <w:rsid w:val="00B5468A"/>
    <w:rsid w:val="00B606D7"/>
    <w:rsid w:val="00B7596C"/>
    <w:rsid w:val="00B930C5"/>
    <w:rsid w:val="00B94EC6"/>
    <w:rsid w:val="00BB5C5B"/>
    <w:rsid w:val="00BC3591"/>
    <w:rsid w:val="00BC3BFA"/>
    <w:rsid w:val="00BC4074"/>
    <w:rsid w:val="00BC52E4"/>
    <w:rsid w:val="00BD5FD2"/>
    <w:rsid w:val="00BF61B5"/>
    <w:rsid w:val="00BF78FA"/>
    <w:rsid w:val="00BF79DF"/>
    <w:rsid w:val="00C05749"/>
    <w:rsid w:val="00C261E7"/>
    <w:rsid w:val="00C31708"/>
    <w:rsid w:val="00C43088"/>
    <w:rsid w:val="00C50154"/>
    <w:rsid w:val="00C511B3"/>
    <w:rsid w:val="00C52F6E"/>
    <w:rsid w:val="00C611C0"/>
    <w:rsid w:val="00C629AA"/>
    <w:rsid w:val="00C67BAB"/>
    <w:rsid w:val="00C76E69"/>
    <w:rsid w:val="00C82E1D"/>
    <w:rsid w:val="00C861C7"/>
    <w:rsid w:val="00C94E90"/>
    <w:rsid w:val="00C95586"/>
    <w:rsid w:val="00CA3046"/>
    <w:rsid w:val="00CB59CE"/>
    <w:rsid w:val="00CC3579"/>
    <w:rsid w:val="00CC3888"/>
    <w:rsid w:val="00CD01D3"/>
    <w:rsid w:val="00CD0591"/>
    <w:rsid w:val="00CD488D"/>
    <w:rsid w:val="00CE4D8C"/>
    <w:rsid w:val="00CE5A4F"/>
    <w:rsid w:val="00D00EBD"/>
    <w:rsid w:val="00D0410C"/>
    <w:rsid w:val="00D15A34"/>
    <w:rsid w:val="00D1656A"/>
    <w:rsid w:val="00D2028D"/>
    <w:rsid w:val="00D215B2"/>
    <w:rsid w:val="00D32DCF"/>
    <w:rsid w:val="00D36E1B"/>
    <w:rsid w:val="00D61AEA"/>
    <w:rsid w:val="00D64BC8"/>
    <w:rsid w:val="00D67F9F"/>
    <w:rsid w:val="00D73B14"/>
    <w:rsid w:val="00D8336C"/>
    <w:rsid w:val="00D83C50"/>
    <w:rsid w:val="00DA15FC"/>
    <w:rsid w:val="00DA3B58"/>
    <w:rsid w:val="00DA7A52"/>
    <w:rsid w:val="00DB13C5"/>
    <w:rsid w:val="00DB141C"/>
    <w:rsid w:val="00DD1A18"/>
    <w:rsid w:val="00DD21ED"/>
    <w:rsid w:val="00DD3998"/>
    <w:rsid w:val="00DE6ADA"/>
    <w:rsid w:val="00DE7D9E"/>
    <w:rsid w:val="00DF30BF"/>
    <w:rsid w:val="00E234B0"/>
    <w:rsid w:val="00E26C9E"/>
    <w:rsid w:val="00E343EC"/>
    <w:rsid w:val="00E35069"/>
    <w:rsid w:val="00E510FD"/>
    <w:rsid w:val="00E554E6"/>
    <w:rsid w:val="00E62EA6"/>
    <w:rsid w:val="00E645D4"/>
    <w:rsid w:val="00E90DE0"/>
    <w:rsid w:val="00E958F1"/>
    <w:rsid w:val="00EA26F7"/>
    <w:rsid w:val="00EB62D5"/>
    <w:rsid w:val="00ED4DDA"/>
    <w:rsid w:val="00EE0509"/>
    <w:rsid w:val="00EE6D8D"/>
    <w:rsid w:val="00EF5460"/>
    <w:rsid w:val="00F12893"/>
    <w:rsid w:val="00F15788"/>
    <w:rsid w:val="00F2013C"/>
    <w:rsid w:val="00F2294E"/>
    <w:rsid w:val="00F2361A"/>
    <w:rsid w:val="00F25FD1"/>
    <w:rsid w:val="00F27B65"/>
    <w:rsid w:val="00F35884"/>
    <w:rsid w:val="00F51292"/>
    <w:rsid w:val="00F6019A"/>
    <w:rsid w:val="00F62BBD"/>
    <w:rsid w:val="00F7580D"/>
    <w:rsid w:val="00F85F77"/>
    <w:rsid w:val="00F87481"/>
    <w:rsid w:val="00FA3FC0"/>
    <w:rsid w:val="00FA4981"/>
    <w:rsid w:val="00FA50D1"/>
    <w:rsid w:val="00FA7822"/>
    <w:rsid w:val="00FB1403"/>
    <w:rsid w:val="00FB64FB"/>
    <w:rsid w:val="00FC0BDB"/>
    <w:rsid w:val="00FC73A2"/>
    <w:rsid w:val="00FD7BE4"/>
    <w:rsid w:val="00FE189D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0D0986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semiHidden/>
    <w:rsid w:val="00BC3BFA"/>
    <w:rPr>
      <w:rFonts w:ascii="Arial" w:hAnsi="Arial"/>
      <w:lang w:val="en-GB" w:eastAsia="en-US"/>
    </w:rPr>
  </w:style>
  <w:style w:type="character" w:customStyle="1" w:styleId="af0">
    <w:name w:val="批注主题 字符"/>
    <w:link w:val="af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af1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f2">
    <w:name w:val="FollowedHyperlink"/>
    <w:uiPriority w:val="99"/>
    <w:semiHidden/>
    <w:unhideWhenUsed/>
    <w:rsid w:val="00BC407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yinghaoguo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PersistId xmlns="6644bbd9-135b-4773-ad84-bc84a2f6263e">false</_dlc_DocIdPersistId>
    <IconOverlay xmlns="http://schemas.microsoft.com/sharepoint/v4" xsi:nil="true"/>
    <TaxCatchAllLabel xmlns="6644bbd9-135b-4773-ad84-bc84a2f6263e" xsi:nil="true"/>
    <_dlc_DocId xmlns="6644bbd9-135b-4773-ad84-bc84a2f6263e">E6JD2UEEJPRS-1285206665-4370</_dlc_DocId>
    <_dlc_DocIdUrl xmlns="6644bbd9-135b-4773-ad84-bc84a2f6263e">
      <Url>https://qualcomm.sharepoint.com/teams/LocationTechnology/ExternalFocus/_layouts/15/DocIdRedir.aspx?ID=E6JD2UEEJPRS-1285206665-4370</Url>
      <Description>E6JD2UEEJPRS-1285206665-4370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DF256-2121-4D5C-8441-B52ABD78C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031F0D-7157-458D-BD80-7EC7BA915973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18CDF79-BF56-4E78-9DB2-D0C9CEAFF4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B462407-E218-49CF-A7E2-7905CADFF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1125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Huawei-YinghaoGuo</cp:lastModifiedBy>
  <cp:revision>149</cp:revision>
  <cp:lastPrinted>2002-04-23T07:10:00Z</cp:lastPrinted>
  <dcterms:created xsi:type="dcterms:W3CDTF">2021-01-14T20:48:00Z</dcterms:created>
  <dcterms:modified xsi:type="dcterms:W3CDTF">2022-02-14T13:29:00Z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9f9c765f-af74-47c3-b283-ff82e3e22cfd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  <property fmtid="{D5CDD505-2E9C-101B-9397-08002B2CF9AE}" pid="36" name="ContentTypeId">
    <vt:lpwstr>0x0101001607C58FD835CD4DBB2D243FBBB21DB7</vt:lpwstr>
  </property>
  <property fmtid="{D5CDD505-2E9C-101B-9397-08002B2CF9AE}" pid="37" name="Tags">
    <vt:lpwstr/>
  </property>
  <property fmtid="{D5CDD505-2E9C-101B-9397-08002B2CF9AE}" pid="38" name="_2015_ms_pID_725343">
    <vt:lpwstr>(3)67mwLYpkvHKi3HS8pGkimYQbxn3mX0ZbIjD3Nw0mLa3dlyqGTsTlayAHocFaJZ43CALinolR
iRE8Z9Ks+VkZG53rnGULncl29EIJ5OlAGY63bS7sK6IpmoXF0c0C6jZLDcQOLnYs12qLiafT
+dVQjH866Ei2rmMJz9RVRbtcEXZU8NMSFKT9QKyiw/aN9nPvZ/EVqCo2I7GUkxxkHRaJht/g
wXFJ76YeeZyDFDG5zD</vt:lpwstr>
  </property>
  <property fmtid="{D5CDD505-2E9C-101B-9397-08002B2CF9AE}" pid="39" name="_2015_ms_pID_7253431">
    <vt:lpwstr>TLUyAr+rLAwT213W8mwvl+Ic0EgzHXUYzDZ3mNw29zkHsr9EFGl257
xPbT2xVq5OMHcpmXXpdOxppmTEAP/l+PCu3e1N+ryyG2txzkmXZgpMeY5Y2Uyi5Pxl63pA7M
ODcLVrRkBalrD7k/M/aeO7dB1IaQzE4yVlIvmx6ipdRAI76U6Xvk7EOHrnhSXKGC9ZTCFqnA
Exj/jk/fg565/aZzu9TA0fp6yF4J9O2QJ6W6</vt:lpwstr>
  </property>
  <property fmtid="{D5CDD505-2E9C-101B-9397-08002B2CF9AE}" pid="40" name="_2015_ms_pID_7253432">
    <vt:lpwstr>zw==</vt:lpwstr>
  </property>
  <property fmtid="{D5CDD505-2E9C-101B-9397-08002B2CF9AE}" pid="41" name="_readonly">
    <vt:lpwstr/>
  </property>
  <property fmtid="{D5CDD505-2E9C-101B-9397-08002B2CF9AE}" pid="42" name="_change">
    <vt:lpwstr/>
  </property>
  <property fmtid="{D5CDD505-2E9C-101B-9397-08002B2CF9AE}" pid="43" name="_full-control">
    <vt:lpwstr/>
  </property>
  <property fmtid="{D5CDD505-2E9C-101B-9397-08002B2CF9AE}" pid="44" name="sflag">
    <vt:lpwstr>1644845294</vt:lpwstr>
  </property>
</Properties>
</file>